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43001-82/2020</w:t>
            </w:r>
            <w:r w:rsidR="00A332C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28.04.2020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CA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Sprememba PZI ureditve R2 430/0282 Višnja vas-Celje, od km 0.920 - km 2.280 in od km 2.500 - km 3.550 (sprememba od km 1.410,77 – km 1.968,53)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32C8">
        <w:rPr>
          <w:rFonts w:ascii="Tahoma" w:hAnsi="Tahoma" w:cs="Tahoma"/>
          <w:b/>
          <w:color w:val="333333"/>
          <w:sz w:val="22"/>
          <w:szCs w:val="22"/>
        </w:rPr>
        <w:t>JN002543/2020-W01 - D-041/20; Sprememba PZI ureditve R2 430/0282 Višnja vas-Celje, od km 0.920 - km 2.280 in od km 2.500 - km 3.550 (sprememba od km 1.410,77 km 1.968,53), datum objave: 22.04.2020  </w:t>
      </w:r>
    </w:p>
    <w:p w:rsidR="00A332C8" w:rsidRPr="00A332C8" w:rsidRDefault="00A332C8" w:rsidP="00A332C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25.04.2020   19:50 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A332C8">
        <w:rPr>
          <w:rFonts w:ascii="Tahoma" w:hAnsi="Tahoma" w:cs="Tahoma"/>
          <w:color w:val="333333"/>
          <w:sz w:val="22"/>
          <w:szCs w:val="22"/>
        </w:rPr>
        <w:t>Spoštovani naročnik</w:t>
      </w:r>
      <w:r w:rsidRPr="00A332C8">
        <w:rPr>
          <w:rFonts w:ascii="Tahoma" w:hAnsi="Tahoma" w:cs="Tahoma"/>
          <w:color w:val="333333"/>
          <w:sz w:val="22"/>
          <w:szCs w:val="22"/>
        </w:rPr>
        <w:br/>
        <w:t>Iz projektne naloge izhaja, da se v primeru ureditve semaforiziranega križišča v km 1.800 izdela načrt semaforizacije. Specifikacija oz. popis del v postavki 9. zahteva izdelavo PZI semaforizacije križišča v km 1.800. Hkrati navajate, da programski del prometne signalizacije semaforiziranega križišča ni predmet izdelave projektne dokumentacije.</w:t>
      </w:r>
      <w:r w:rsidRPr="00A332C8">
        <w:rPr>
          <w:rFonts w:ascii="Tahoma" w:hAnsi="Tahoma" w:cs="Tahoma"/>
          <w:color w:val="333333"/>
          <w:sz w:val="22"/>
          <w:szCs w:val="22"/>
        </w:rPr>
        <w:br/>
        <w:t xml:space="preserve">Smatramo, da v kolikor se bo s </w:t>
      </w:r>
      <w:proofErr w:type="spellStart"/>
      <w:r w:rsidRPr="00A332C8">
        <w:rPr>
          <w:rFonts w:ascii="Tahoma" w:hAnsi="Tahoma" w:cs="Tahoma"/>
          <w:color w:val="333333"/>
          <w:sz w:val="22"/>
          <w:szCs w:val="22"/>
        </w:rPr>
        <w:t>kapacitetno</w:t>
      </w:r>
      <w:proofErr w:type="spellEnd"/>
      <w:r w:rsidRPr="00A332C8">
        <w:rPr>
          <w:rFonts w:ascii="Tahoma" w:hAnsi="Tahoma" w:cs="Tahoma"/>
          <w:color w:val="333333"/>
          <w:sz w:val="22"/>
          <w:szCs w:val="22"/>
        </w:rPr>
        <w:t xml:space="preserve"> analizo predlagalo semaforizirano križišče, je za izdelavo načrta semaforizacije potrebno izdelati programski del prometne signalizacije semaforiziranega križišča oz. krmilni program.</w:t>
      </w:r>
      <w:r w:rsidRPr="00A332C8">
        <w:rPr>
          <w:rFonts w:ascii="Tahoma" w:hAnsi="Tahoma" w:cs="Tahoma"/>
          <w:color w:val="333333"/>
          <w:sz w:val="22"/>
          <w:szCs w:val="22"/>
        </w:rPr>
        <w:br/>
        <w:t>Prosimo, da projektno nalogo popravite in temu primerno dopolnite oz. popravite tudi specifikacijo naročila oz. popis del z navedbo odgovornih oseb tako, da dodate postavko za izdelavo programskega dela prometne signalizacije semaforiziranega križišča, ali odstranite postavko 9.: PZI semaforizacije križišča v km 1.800.</w:t>
      </w:r>
      <w:r w:rsidRPr="00A332C8">
        <w:rPr>
          <w:rFonts w:ascii="Tahoma" w:hAnsi="Tahoma" w:cs="Tahoma"/>
          <w:color w:val="333333"/>
          <w:sz w:val="22"/>
          <w:szCs w:val="22"/>
        </w:rPr>
        <w:br/>
        <w:t>Z lepimi pozdravi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F0688" w:rsidRPr="00A9293C" w:rsidRDefault="00AF0688" w:rsidP="00AF0688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Pripomba se upošteva. V primeru ureditve semaforiziranega križišča v km 1.800 se izdela tudi elaborat programskega dela prometne signalizacije. Skladno z navedenim se popravita Popis del z navedbo odgovornih oseb-Predračun in tč. 3.1.3.3 Navodil za pripravo ponudbe.</w:t>
      </w:r>
    </w:p>
    <w:p w:rsidR="00AF0688" w:rsidRPr="00A9293C" w:rsidRDefault="00AF0688" w:rsidP="00AF0688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A5" w:rsidRDefault="007F4CA5">
      <w:r>
        <w:separator/>
      </w:r>
    </w:p>
  </w:endnote>
  <w:endnote w:type="continuationSeparator" w:id="0">
    <w:p w:rsidR="007F4CA5" w:rsidRDefault="007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B1FE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1FE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CA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A5" w:rsidRDefault="007F4CA5">
      <w:r>
        <w:separator/>
      </w:r>
    </w:p>
  </w:footnote>
  <w:footnote w:type="continuationSeparator" w:id="0">
    <w:p w:rsidR="007F4CA5" w:rsidRDefault="007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C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F4CA5"/>
    <w:rsid w:val="009B1FD9"/>
    <w:rsid w:val="00A05C73"/>
    <w:rsid w:val="00A17575"/>
    <w:rsid w:val="00A332C8"/>
    <w:rsid w:val="00AD3747"/>
    <w:rsid w:val="00AF0688"/>
    <w:rsid w:val="00CB1FE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7F3FB2-C2FB-4145-9225-FF87FA2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332C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32C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3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98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241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2020-04-28T05:03:00Z</dcterms:created>
  <dcterms:modified xsi:type="dcterms:W3CDTF">2020-04-28T09:17:00Z</dcterms:modified>
</cp:coreProperties>
</file>